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C21F4A" w:rsidRPr="00C21F4A">
        <w:rPr>
          <w:rFonts w:ascii="Arial" w:eastAsia="宋体" w:hAnsi="Arial"/>
          <w:b/>
          <w:i/>
          <w:noProof/>
          <w:sz w:val="28"/>
        </w:rPr>
        <w:t>S2-2100491</w:t>
      </w:r>
    </w:p>
    <w:p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:rsidR="00463675" w:rsidRPr="0039570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861C3" w:rsidRPr="00C21F4A">
        <w:rPr>
          <w:color w:val="000000"/>
        </w:rPr>
        <w:t xml:space="preserve">Reply </w:t>
      </w:r>
      <w:r w:rsidR="00E36E22" w:rsidRPr="00C21F4A">
        <w:rPr>
          <w:color w:val="000000"/>
        </w:rPr>
        <w:t xml:space="preserve">LS </w:t>
      </w:r>
      <w:r w:rsidR="00B861C3" w:rsidRPr="00C21F4A">
        <w:rPr>
          <w:color w:val="000000"/>
        </w:rPr>
        <w:t xml:space="preserve">on </w:t>
      </w:r>
      <w:r w:rsidR="00B861C3">
        <w:rPr>
          <w:color w:val="000000"/>
        </w:rPr>
        <w:t>MA PDU Session for LADN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9064F4" w:rsidRPr="00C21F4A">
        <w:rPr>
          <w:color w:val="000000"/>
        </w:rPr>
        <w:t xml:space="preserve">Reply </w:t>
      </w:r>
      <w:r w:rsidR="00B861C3" w:rsidRPr="00C21F4A">
        <w:rPr>
          <w:color w:val="000000"/>
        </w:rPr>
        <w:t xml:space="preserve">LS on MA PDU session for LADN 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861C3">
        <w:rPr>
          <w:color w:val="000000"/>
        </w:rPr>
        <w:t>Rel-16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B861C3">
        <w:t>ATSSS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61C3">
        <w:rPr>
          <w:b w:val="0"/>
        </w:rPr>
        <w:t>CT1</w:t>
      </w:r>
    </w:p>
    <w:p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B861C3">
        <w:rPr>
          <w:b w:val="0"/>
          <w:lang w:val="fr-FR"/>
        </w:rPr>
        <w:t>CT4</w:t>
      </w:r>
    </w:p>
    <w:p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65410">
        <w:rPr>
          <w:bCs/>
        </w:rPr>
        <w:t>Hualin Zhu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064F4" w:rsidRPr="009064F4">
        <w:rPr>
          <w:b w:val="0"/>
          <w:bCs/>
        </w:rPr>
        <w:t>Zhuhualin1 (at) Huawei (dot)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C21F4A" w:rsidRPr="00C21F4A">
        <w:rPr>
          <w:color w:val="000000"/>
        </w:rPr>
        <w:t>S2-2100492</w:t>
      </w:r>
      <w:r w:rsidR="00C21F4A">
        <w:rPr>
          <w:color w:val="000000"/>
        </w:rPr>
        <w:t xml:space="preserve">, </w:t>
      </w:r>
      <w:r w:rsidR="00C21F4A" w:rsidRPr="00C21F4A">
        <w:rPr>
          <w:color w:val="000000"/>
        </w:rPr>
        <w:t>S2-2100493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9E5A47" w:rsidRDefault="00BA198B" w:rsidP="002B7A97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CT1 for the LS</w:t>
      </w:r>
      <w:r w:rsidR="007561FE">
        <w:rPr>
          <w:rFonts w:ascii="Arial" w:hAnsi="Arial" w:cs="Arial"/>
          <w:lang w:eastAsia="zh-CN"/>
        </w:rPr>
        <w:t xml:space="preserve"> (</w:t>
      </w:r>
      <w:r w:rsidR="007561FE" w:rsidRPr="007561FE">
        <w:rPr>
          <w:rFonts w:ascii="Arial" w:hAnsi="Arial" w:cs="Arial"/>
          <w:lang w:eastAsia="zh-CN"/>
        </w:rPr>
        <w:t>S2-2100038</w:t>
      </w:r>
      <w:r w:rsidR="007561FE">
        <w:rPr>
          <w:rFonts w:ascii="Arial" w:hAnsi="Arial" w:cs="Arial"/>
          <w:lang w:eastAsia="zh-CN"/>
        </w:rPr>
        <w:t>/</w:t>
      </w:r>
      <w:r w:rsidR="007561FE" w:rsidRPr="007561FE">
        <w:rPr>
          <w:rFonts w:ascii="Arial" w:hAnsi="Arial" w:cs="Arial"/>
          <w:lang w:eastAsia="zh-CN"/>
        </w:rPr>
        <w:t>C1-207595</w:t>
      </w:r>
      <w:r w:rsidR="007561FE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MA PDU session for LADN</w:t>
      </w:r>
      <w:r w:rsidR="0006487A">
        <w:rPr>
          <w:rFonts w:ascii="Arial" w:hAnsi="Arial" w:cs="Arial"/>
          <w:lang w:eastAsia="zh-CN"/>
        </w:rPr>
        <w:t xml:space="preserve">, and </w:t>
      </w:r>
      <w:r w:rsidR="00152236">
        <w:rPr>
          <w:rFonts w:ascii="Arial" w:hAnsi="Arial" w:cs="Arial"/>
          <w:lang w:eastAsia="zh-CN"/>
        </w:rPr>
        <w:t>agreed feedbacks</w:t>
      </w:r>
      <w:r w:rsidR="00281C17">
        <w:rPr>
          <w:rFonts w:ascii="Arial" w:hAnsi="Arial" w:cs="Arial"/>
          <w:lang w:eastAsia="zh-CN"/>
        </w:rPr>
        <w:t xml:space="preserve"> </w:t>
      </w:r>
      <w:r w:rsidR="0006487A">
        <w:rPr>
          <w:rFonts w:ascii="Arial" w:hAnsi="Arial" w:cs="Arial"/>
          <w:lang w:eastAsia="zh-CN"/>
        </w:rPr>
        <w:t>as following:</w:t>
      </w:r>
    </w:p>
    <w:p w:rsidR="00CF60AE" w:rsidRDefault="00CF60AE" w:rsidP="002B7A97">
      <w:pPr>
        <w:pStyle w:val="B1"/>
        <w:spacing w:afterLines="50" w:after="120"/>
        <w:ind w:firstLine="0"/>
        <w:rPr>
          <w:i/>
          <w:lang w:eastAsia="zh-CN"/>
        </w:rPr>
      </w:pPr>
      <w:bookmarkStart w:id="0" w:name="OLE_LINK139"/>
      <w:r w:rsidRPr="00EF3E38">
        <w:rPr>
          <w:i/>
          <w:lang w:eastAsia="zh-CN"/>
        </w:rPr>
        <w:t xml:space="preserve">Question 1): Can the network accept the UE to request an MA PDU session for </w:t>
      </w:r>
      <w:bookmarkStart w:id="1" w:name="OLE_LINK24"/>
      <w:bookmarkStart w:id="2" w:name="OLE_LINK25"/>
      <w:r w:rsidRPr="00EF3E38">
        <w:rPr>
          <w:i/>
          <w:lang w:eastAsia="zh-CN"/>
        </w:rPr>
        <w:t xml:space="preserve">LADN </w:t>
      </w:r>
      <w:bookmarkEnd w:id="1"/>
      <w:bookmarkEnd w:id="2"/>
      <w:r w:rsidRPr="00EF3E38">
        <w:rPr>
          <w:i/>
          <w:lang w:eastAsia="zh-CN"/>
        </w:rPr>
        <w:t>service via 3GPP access when the UE has registered to 5GS over both 3GPP access and non-3GPP access in the same PLMN?</w:t>
      </w:r>
    </w:p>
    <w:p w:rsidR="00152236" w:rsidRDefault="00152236" w:rsidP="002B7A97">
      <w:pPr>
        <w:pStyle w:val="B1"/>
        <w:spacing w:afterLines="50" w:after="120"/>
        <w:ind w:firstLine="0"/>
        <w:rPr>
          <w:lang w:eastAsia="zh-CN"/>
        </w:rPr>
      </w:pPr>
      <w:r w:rsidRPr="0093041F">
        <w:rPr>
          <w:lang w:eastAsia="zh-CN"/>
        </w:rPr>
        <w:t xml:space="preserve">SA2 answer: No. A MA PDU session request </w:t>
      </w:r>
      <w:r w:rsidRPr="0093041F">
        <w:rPr>
          <w:rFonts w:hint="eastAsia"/>
          <w:lang w:eastAsia="zh-CN"/>
        </w:rPr>
        <w:t>towards</w:t>
      </w:r>
      <w:r w:rsidRPr="0093041F">
        <w:rPr>
          <w:lang w:eastAsia="zh-CN"/>
        </w:rPr>
        <w:t xml:space="preserve"> a LADN shall be rejected by the network.</w:t>
      </w:r>
      <w:r w:rsidR="00532161">
        <w:rPr>
          <w:lang w:eastAsia="zh-CN"/>
        </w:rPr>
        <w:t xml:space="preserve"> </w:t>
      </w:r>
    </w:p>
    <w:p w:rsidR="00586200" w:rsidRDefault="00532161" w:rsidP="00DD764F">
      <w:pPr>
        <w:pStyle w:val="B1"/>
        <w:spacing w:afterLines="50" w:after="120"/>
        <w:ind w:firstLine="0"/>
        <w:rPr>
          <w:rFonts w:eastAsia="宋体"/>
          <w:lang w:eastAsia="zh-CN"/>
        </w:rPr>
      </w:pPr>
      <w:r>
        <w:rPr>
          <w:lang w:eastAsia="zh-CN"/>
        </w:rPr>
        <w:t>B</w:t>
      </w:r>
      <w:r w:rsidR="00EC596B">
        <w:rPr>
          <w:lang w:eastAsia="zh-CN"/>
        </w:rPr>
        <w:t xml:space="preserve">ased on </w:t>
      </w:r>
      <w:r>
        <w:rPr>
          <w:lang w:eastAsia="zh-CN"/>
        </w:rPr>
        <w:t xml:space="preserve">TS 23.501: </w:t>
      </w:r>
      <w:r w:rsidR="006A4D8C" w:rsidRPr="00532161">
        <w:rPr>
          <w:i/>
          <w:lang w:eastAsia="zh-CN"/>
        </w:rPr>
        <w:t>“</w:t>
      </w:r>
      <w:r w:rsidR="00EC596B" w:rsidRPr="00532161">
        <w:rPr>
          <w:rFonts w:eastAsia="宋体"/>
          <w:i/>
          <w:lang w:eastAsia="zh-CN"/>
        </w:rPr>
        <w:t>LADN service applies only to 3GPP accesses</w:t>
      </w:r>
      <w:r w:rsidR="006A4D8C" w:rsidRPr="00532161">
        <w:rPr>
          <w:rFonts w:eastAsia="宋体"/>
          <w:i/>
          <w:lang w:eastAsia="zh-CN"/>
        </w:rPr>
        <w:t>”</w:t>
      </w:r>
      <w:r w:rsidR="0069323A">
        <w:rPr>
          <w:rFonts w:eastAsia="宋体"/>
          <w:i/>
          <w:lang w:eastAsia="zh-CN"/>
        </w:rPr>
        <w:t xml:space="preserve">, </w:t>
      </w:r>
      <w:r>
        <w:rPr>
          <w:rFonts w:eastAsia="宋体"/>
          <w:lang w:eastAsia="zh-CN"/>
        </w:rPr>
        <w:t>LADN service can’t be transmitted over non-3GPP access</w:t>
      </w:r>
      <w:r w:rsidR="0069323A">
        <w:rPr>
          <w:rFonts w:eastAsia="宋体"/>
          <w:lang w:eastAsia="zh-CN"/>
        </w:rPr>
        <w:t xml:space="preserve">. As a result, </w:t>
      </w:r>
      <w:r>
        <w:rPr>
          <w:rFonts w:eastAsia="宋体"/>
          <w:lang w:eastAsia="zh-CN"/>
        </w:rPr>
        <w:t>MA PDU Session is not applicable to LADN service.</w:t>
      </w:r>
    </w:p>
    <w:p w:rsidR="00532161" w:rsidRPr="0093041F" w:rsidRDefault="00532161" w:rsidP="00DD764F">
      <w:pPr>
        <w:pStyle w:val="B1"/>
        <w:spacing w:afterLines="50" w:after="120"/>
        <w:ind w:firstLine="0"/>
        <w:rPr>
          <w:lang w:eastAsia="zh-CN"/>
        </w:rPr>
      </w:pPr>
    </w:p>
    <w:p w:rsidR="00CF60AE" w:rsidRDefault="00CF60AE" w:rsidP="002B7A97">
      <w:pPr>
        <w:pStyle w:val="B1"/>
        <w:spacing w:afterLines="50" w:after="120"/>
        <w:ind w:firstLine="0"/>
        <w:rPr>
          <w:i/>
          <w:lang w:eastAsia="zh-CN"/>
        </w:rPr>
      </w:pPr>
      <w:r w:rsidRPr="00EF3E38">
        <w:rPr>
          <w:i/>
          <w:lang w:eastAsia="zh-CN"/>
        </w:rPr>
        <w:t>Question 2): If the answer to Question 1) is yes, can the UE use the user plane resources of the MA PDU session for LADN service over non-3GPP access?</w:t>
      </w:r>
    </w:p>
    <w:p w:rsidR="00532161" w:rsidRDefault="00532161" w:rsidP="002B7A97">
      <w:pPr>
        <w:pStyle w:val="B1"/>
        <w:spacing w:afterLines="50" w:after="120"/>
        <w:ind w:firstLine="0"/>
        <w:rPr>
          <w:i/>
          <w:lang w:eastAsia="zh-CN"/>
        </w:rPr>
      </w:pPr>
      <w:r w:rsidRPr="0093041F">
        <w:rPr>
          <w:lang w:eastAsia="zh-CN"/>
        </w:rPr>
        <w:t>SA2 answer:</w:t>
      </w:r>
      <w:r w:rsidR="0069323A">
        <w:rPr>
          <w:lang w:eastAsia="zh-CN"/>
        </w:rPr>
        <w:t xml:space="preserve"> see the answer for Question 1</w:t>
      </w:r>
      <w:r w:rsidR="00AA131B">
        <w:rPr>
          <w:lang w:eastAsia="zh-CN"/>
        </w:rPr>
        <w:t>)</w:t>
      </w:r>
      <w:r w:rsidR="0069323A">
        <w:rPr>
          <w:lang w:eastAsia="zh-CN"/>
        </w:rPr>
        <w:t xml:space="preserve"> and 3</w:t>
      </w:r>
      <w:r w:rsidR="00AA131B">
        <w:rPr>
          <w:lang w:eastAsia="zh-CN"/>
        </w:rPr>
        <w:t>)</w:t>
      </w:r>
      <w:r w:rsidR="0069323A">
        <w:rPr>
          <w:lang w:eastAsia="zh-CN"/>
        </w:rPr>
        <w:t>.</w:t>
      </w:r>
    </w:p>
    <w:p w:rsidR="00532161" w:rsidRPr="00EF3E38" w:rsidRDefault="00532161" w:rsidP="002B7A97">
      <w:pPr>
        <w:pStyle w:val="B1"/>
        <w:spacing w:afterLines="50" w:after="120"/>
        <w:ind w:firstLine="0"/>
        <w:rPr>
          <w:i/>
          <w:lang w:eastAsia="zh-CN"/>
        </w:rPr>
      </w:pPr>
    </w:p>
    <w:p w:rsidR="00CF60AE" w:rsidRDefault="00CF60AE" w:rsidP="002B7A97">
      <w:pPr>
        <w:pStyle w:val="B1"/>
        <w:spacing w:afterLines="50" w:after="120"/>
        <w:ind w:firstLine="0"/>
        <w:rPr>
          <w:i/>
          <w:lang w:eastAsia="zh-CN"/>
        </w:rPr>
      </w:pPr>
      <w:r w:rsidRPr="00EF3E38">
        <w:rPr>
          <w:i/>
          <w:lang w:eastAsia="zh-CN"/>
        </w:rPr>
        <w:t>Question 3): If the answer to Question 1) is no, how does the network handle this MA PDU session establishment request?</w:t>
      </w:r>
    </w:p>
    <w:p w:rsidR="00152236" w:rsidRPr="0093041F" w:rsidRDefault="00152236" w:rsidP="002B7A97">
      <w:pPr>
        <w:pStyle w:val="B1"/>
        <w:spacing w:afterLines="50" w:after="120"/>
        <w:ind w:firstLine="0"/>
        <w:rPr>
          <w:lang w:eastAsia="zh-CN"/>
        </w:rPr>
      </w:pPr>
      <w:r w:rsidRPr="0093041F">
        <w:rPr>
          <w:lang w:eastAsia="zh-CN"/>
        </w:rPr>
        <w:t>SA2 answer: As answer</w:t>
      </w:r>
      <w:r w:rsidR="00AE783F">
        <w:rPr>
          <w:lang w:eastAsia="zh-CN"/>
        </w:rPr>
        <w:t>ed</w:t>
      </w:r>
      <w:r w:rsidRPr="0093041F">
        <w:rPr>
          <w:lang w:eastAsia="zh-CN"/>
        </w:rPr>
        <w:t xml:space="preserve"> to Question 1), In case a SMF receive</w:t>
      </w:r>
      <w:r w:rsidR="00452C4C">
        <w:rPr>
          <w:lang w:eastAsia="zh-CN"/>
        </w:rPr>
        <w:t>s</w:t>
      </w:r>
      <w:r w:rsidRPr="0093041F">
        <w:rPr>
          <w:lang w:eastAsia="zh-CN"/>
        </w:rPr>
        <w:t xml:space="preserve"> a MA PDU session request to a LADN, it shall reject the PDU Session Request.</w:t>
      </w:r>
    </w:p>
    <w:bookmarkEnd w:id="0"/>
    <w:p w:rsidR="00EF3E38" w:rsidRDefault="00EF3E38" w:rsidP="00EF3E38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:rsidR="009E5A47" w:rsidRPr="000F4E43" w:rsidRDefault="009E5A4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06C9">
        <w:rPr>
          <w:rFonts w:ascii="Arial" w:hAnsi="Arial" w:cs="Arial"/>
          <w:b/>
          <w:color w:val="000000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D806C9" w:rsidRPr="00C36EC9">
        <w:rPr>
          <w:rFonts w:ascii="Arial" w:hAnsi="Arial" w:cs="Arial"/>
          <w:color w:val="000000"/>
        </w:rPr>
        <w:t>CT1</w:t>
      </w:r>
      <w:r w:rsidR="006E17FC" w:rsidRPr="00C36EC9">
        <w:rPr>
          <w:rFonts w:ascii="Arial" w:hAnsi="Arial" w:cs="Arial"/>
          <w:color w:val="000000"/>
        </w:rPr>
        <w:t xml:space="preserve"> group to </w:t>
      </w:r>
      <w:bookmarkStart w:id="3" w:name="_GoBack"/>
      <w:bookmarkEnd w:id="3"/>
      <w:r w:rsidR="00D806C9">
        <w:rPr>
          <w:rFonts w:ascii="Arial" w:hAnsi="Arial" w:cs="Arial"/>
          <w:color w:val="000000"/>
        </w:rPr>
        <w:t>take the above information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CC3EF2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</w:t>
      </w:r>
      <w:r w:rsidRPr="00CC3EF2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– 16, 2021</w:t>
      </w:r>
      <w:r w:rsidR="001B6A57">
        <w:rPr>
          <w:rFonts w:ascii="Arial" w:hAnsi="Arial" w:cs="Arial"/>
          <w:bCs/>
        </w:rPr>
        <w:tab/>
      </w:r>
      <w:r w:rsidR="001B6A57">
        <w:rPr>
          <w:rFonts w:ascii="Arial" w:hAnsi="Arial" w:cs="Arial"/>
          <w:bCs/>
        </w:rPr>
        <w:tab/>
      </w:r>
      <w:r w:rsidR="001B6A57">
        <w:rPr>
          <w:rFonts w:ascii="Arial" w:hAnsi="Arial" w:cs="Arial"/>
          <w:bCs/>
        </w:rPr>
        <w:tab/>
      </w:r>
      <w:r w:rsidR="001B6A57">
        <w:rPr>
          <w:rFonts w:ascii="Arial" w:hAnsi="Arial" w:cs="Arial"/>
          <w:bCs/>
        </w:rPr>
        <w:tab/>
      </w:r>
      <w:r w:rsidR="009064F4">
        <w:rPr>
          <w:rFonts w:ascii="Arial" w:hAnsi="Arial" w:cs="Arial"/>
          <w:bCs/>
        </w:rPr>
        <w:t>Online</w:t>
      </w:r>
    </w:p>
    <w:p w:rsidR="00463675" w:rsidRPr="000F4E43" w:rsidRDefault="009064F4" w:rsidP="009064F4">
      <w:pPr>
        <w:tabs>
          <w:tab w:val="left" w:pos="39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5</w:t>
      </w:r>
      <w:r w:rsidRPr="009E5C6F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7F3" w:rsidRDefault="001D37F3">
      <w:r>
        <w:separator/>
      </w:r>
    </w:p>
  </w:endnote>
  <w:endnote w:type="continuationSeparator" w:id="0">
    <w:p w:rsidR="001D37F3" w:rsidRDefault="001D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7F3" w:rsidRDefault="001D37F3">
      <w:r>
        <w:separator/>
      </w:r>
    </w:p>
  </w:footnote>
  <w:footnote w:type="continuationSeparator" w:id="0">
    <w:p w:rsidR="001D37F3" w:rsidRDefault="001D3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FA6C25"/>
    <w:multiLevelType w:val="hybridMultilevel"/>
    <w:tmpl w:val="99D03DEC"/>
    <w:lvl w:ilvl="0" w:tplc="C9984E76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17B73"/>
    <w:multiLevelType w:val="hybridMultilevel"/>
    <w:tmpl w:val="B358B85E"/>
    <w:lvl w:ilvl="0" w:tplc="8810405E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6487A"/>
    <w:rsid w:val="00076BB0"/>
    <w:rsid w:val="000E7FEC"/>
    <w:rsid w:val="000F08AB"/>
    <w:rsid w:val="000F4E43"/>
    <w:rsid w:val="00103CBF"/>
    <w:rsid w:val="00144B78"/>
    <w:rsid w:val="00152236"/>
    <w:rsid w:val="001663B1"/>
    <w:rsid w:val="00175A43"/>
    <w:rsid w:val="001A31C6"/>
    <w:rsid w:val="001B6A57"/>
    <w:rsid w:val="001B7D46"/>
    <w:rsid w:val="001C1B1A"/>
    <w:rsid w:val="001D37F3"/>
    <w:rsid w:val="001D71CA"/>
    <w:rsid w:val="00203BEC"/>
    <w:rsid w:val="0022103D"/>
    <w:rsid w:val="00223ED5"/>
    <w:rsid w:val="00243599"/>
    <w:rsid w:val="00264A7F"/>
    <w:rsid w:val="00281C17"/>
    <w:rsid w:val="002B6350"/>
    <w:rsid w:val="002B7A97"/>
    <w:rsid w:val="002D3FCC"/>
    <w:rsid w:val="003007F7"/>
    <w:rsid w:val="003112E6"/>
    <w:rsid w:val="003229D1"/>
    <w:rsid w:val="00324937"/>
    <w:rsid w:val="00344778"/>
    <w:rsid w:val="003856A3"/>
    <w:rsid w:val="00387EBE"/>
    <w:rsid w:val="003939BC"/>
    <w:rsid w:val="00395703"/>
    <w:rsid w:val="003C6ED3"/>
    <w:rsid w:val="003D4891"/>
    <w:rsid w:val="00416573"/>
    <w:rsid w:val="00416911"/>
    <w:rsid w:val="004357AF"/>
    <w:rsid w:val="00436879"/>
    <w:rsid w:val="004405A4"/>
    <w:rsid w:val="004460B5"/>
    <w:rsid w:val="00450C9E"/>
    <w:rsid w:val="00452C4C"/>
    <w:rsid w:val="0045420C"/>
    <w:rsid w:val="00463675"/>
    <w:rsid w:val="004727C2"/>
    <w:rsid w:val="00477B8F"/>
    <w:rsid w:val="00485F02"/>
    <w:rsid w:val="0049341F"/>
    <w:rsid w:val="004A31B6"/>
    <w:rsid w:val="004C0E5A"/>
    <w:rsid w:val="004C32B2"/>
    <w:rsid w:val="004E592D"/>
    <w:rsid w:val="004E7F6A"/>
    <w:rsid w:val="004F4A64"/>
    <w:rsid w:val="00502318"/>
    <w:rsid w:val="0052184F"/>
    <w:rsid w:val="00532161"/>
    <w:rsid w:val="005504C3"/>
    <w:rsid w:val="005618B2"/>
    <w:rsid w:val="00574CB5"/>
    <w:rsid w:val="00584B08"/>
    <w:rsid w:val="00586194"/>
    <w:rsid w:val="00586200"/>
    <w:rsid w:val="00595688"/>
    <w:rsid w:val="005B13E4"/>
    <w:rsid w:val="005C38C8"/>
    <w:rsid w:val="005C426D"/>
    <w:rsid w:val="005E033F"/>
    <w:rsid w:val="005E2E7A"/>
    <w:rsid w:val="00600780"/>
    <w:rsid w:val="00611C47"/>
    <w:rsid w:val="00630D5B"/>
    <w:rsid w:val="006759EE"/>
    <w:rsid w:val="0069323A"/>
    <w:rsid w:val="00693898"/>
    <w:rsid w:val="006A4D8C"/>
    <w:rsid w:val="006B389A"/>
    <w:rsid w:val="006C5B43"/>
    <w:rsid w:val="006D0D25"/>
    <w:rsid w:val="006E17FC"/>
    <w:rsid w:val="006E2D9F"/>
    <w:rsid w:val="006F1B00"/>
    <w:rsid w:val="00723D28"/>
    <w:rsid w:val="00726FC3"/>
    <w:rsid w:val="00741C17"/>
    <w:rsid w:val="0074309D"/>
    <w:rsid w:val="00752AD3"/>
    <w:rsid w:val="007561FE"/>
    <w:rsid w:val="007A1FE0"/>
    <w:rsid w:val="007E2F26"/>
    <w:rsid w:val="00827222"/>
    <w:rsid w:val="00830C84"/>
    <w:rsid w:val="00834BD7"/>
    <w:rsid w:val="0084049C"/>
    <w:rsid w:val="00841710"/>
    <w:rsid w:val="00844354"/>
    <w:rsid w:val="008467C7"/>
    <w:rsid w:val="0085215B"/>
    <w:rsid w:val="00854847"/>
    <w:rsid w:val="0086711C"/>
    <w:rsid w:val="00893B4B"/>
    <w:rsid w:val="00895E01"/>
    <w:rsid w:val="008B08BB"/>
    <w:rsid w:val="008B2BBD"/>
    <w:rsid w:val="008B5308"/>
    <w:rsid w:val="008C2107"/>
    <w:rsid w:val="008D6007"/>
    <w:rsid w:val="00906004"/>
    <w:rsid w:val="009064F4"/>
    <w:rsid w:val="00923E7C"/>
    <w:rsid w:val="00925FD1"/>
    <w:rsid w:val="0093041F"/>
    <w:rsid w:val="00996DAA"/>
    <w:rsid w:val="009B265F"/>
    <w:rsid w:val="009B349E"/>
    <w:rsid w:val="009D4F3B"/>
    <w:rsid w:val="009E26E1"/>
    <w:rsid w:val="009E5A47"/>
    <w:rsid w:val="009E5C6F"/>
    <w:rsid w:val="009F76A3"/>
    <w:rsid w:val="00A07FCE"/>
    <w:rsid w:val="00A11EBA"/>
    <w:rsid w:val="00A441B5"/>
    <w:rsid w:val="00A80196"/>
    <w:rsid w:val="00A94E93"/>
    <w:rsid w:val="00AA131B"/>
    <w:rsid w:val="00AC3CA6"/>
    <w:rsid w:val="00AC6962"/>
    <w:rsid w:val="00AE1BD2"/>
    <w:rsid w:val="00AE4A42"/>
    <w:rsid w:val="00AE783F"/>
    <w:rsid w:val="00AF5D18"/>
    <w:rsid w:val="00B31FE9"/>
    <w:rsid w:val="00B62027"/>
    <w:rsid w:val="00B63B5F"/>
    <w:rsid w:val="00B76927"/>
    <w:rsid w:val="00B81AA1"/>
    <w:rsid w:val="00B861C3"/>
    <w:rsid w:val="00BA198B"/>
    <w:rsid w:val="00BA56A1"/>
    <w:rsid w:val="00BB77FB"/>
    <w:rsid w:val="00BE511E"/>
    <w:rsid w:val="00BF13BE"/>
    <w:rsid w:val="00C21F4A"/>
    <w:rsid w:val="00C25B1D"/>
    <w:rsid w:val="00C3136D"/>
    <w:rsid w:val="00C3211B"/>
    <w:rsid w:val="00C33343"/>
    <w:rsid w:val="00C36EC9"/>
    <w:rsid w:val="00C4081E"/>
    <w:rsid w:val="00C43F5C"/>
    <w:rsid w:val="00C47105"/>
    <w:rsid w:val="00C55D6B"/>
    <w:rsid w:val="00C778C1"/>
    <w:rsid w:val="00C831C8"/>
    <w:rsid w:val="00C9202D"/>
    <w:rsid w:val="00CA6FCD"/>
    <w:rsid w:val="00CC3EF2"/>
    <w:rsid w:val="00CE7DE1"/>
    <w:rsid w:val="00CF60AE"/>
    <w:rsid w:val="00D03F4E"/>
    <w:rsid w:val="00D22261"/>
    <w:rsid w:val="00D5113A"/>
    <w:rsid w:val="00D60729"/>
    <w:rsid w:val="00D806C9"/>
    <w:rsid w:val="00D812DC"/>
    <w:rsid w:val="00DA04C4"/>
    <w:rsid w:val="00DA61BB"/>
    <w:rsid w:val="00DA75CA"/>
    <w:rsid w:val="00DD764F"/>
    <w:rsid w:val="00DD779A"/>
    <w:rsid w:val="00DD788E"/>
    <w:rsid w:val="00DE24B5"/>
    <w:rsid w:val="00DE4C25"/>
    <w:rsid w:val="00DF7BD3"/>
    <w:rsid w:val="00E1274D"/>
    <w:rsid w:val="00E13C60"/>
    <w:rsid w:val="00E16A3A"/>
    <w:rsid w:val="00E246F0"/>
    <w:rsid w:val="00E36E22"/>
    <w:rsid w:val="00E40002"/>
    <w:rsid w:val="00E74294"/>
    <w:rsid w:val="00E87510"/>
    <w:rsid w:val="00EC0C71"/>
    <w:rsid w:val="00EC13E9"/>
    <w:rsid w:val="00EC596B"/>
    <w:rsid w:val="00EE3074"/>
    <w:rsid w:val="00EF3E38"/>
    <w:rsid w:val="00F415C1"/>
    <w:rsid w:val="00F62570"/>
    <w:rsid w:val="00F65410"/>
    <w:rsid w:val="00F67FA3"/>
    <w:rsid w:val="00F71E4B"/>
    <w:rsid w:val="00F740C0"/>
    <w:rsid w:val="00FA7E0C"/>
    <w:rsid w:val="00FB1DD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zhuhualin (A)</cp:lastModifiedBy>
  <cp:revision>34</cp:revision>
  <cp:lastPrinted>2002-04-23T08:10:00Z</cp:lastPrinted>
  <dcterms:created xsi:type="dcterms:W3CDTF">2021-01-11T06:55:00Z</dcterms:created>
  <dcterms:modified xsi:type="dcterms:W3CDTF">2021-02-18T11:03:00Z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(3)D/fbnkd07wTJ9wOh+zrobswqthiesoFeglS6qVX/StW9emYXbLV9mIbQtffQA8b/6QmR1/6p
GOi+a7d1L5nodciMeAU2EXgHyFPbC3wdvXBBWC19tZFIDG1m5LoPAvIWiZiHwSRE+8CWB98x
KzeWqzl2dRvCwToW3ylXbLrYrpK0CkYg8HYhApgaEniF5NDA5tUrH9Lhmy61N4Wjah++0scx
CL6iHuOm/yX2apjUba</vt:lpwstr>
  </property>
  <property fmtid="{D5CDD505-2E9C-101B-9397-08002B2CF9AE}" pid="3" name="_2015_ms_pID_7253431">
    <vt:lpwstr>fAHWXfbF9viKnlZiPX1SrUYiljPHOmuiTKokNGu1Kg3SN6J9vQqMah
ordCskM8n9ubGaQ5kG1J/ky7QIQ64GkGcyMM4kHDlB9muisPXdQGcDiXTEuiTv7XkgKssUWY
/ifl23pIP3lN32/w9SYeiAwkTqIiBs6vhVkLEIShZnW6Sbg2nUfWBxRuiyqHOamQUL71FVmV
bebvqDL5OpFHyuE/1/edy9mYz49SHvEAvpnx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1613611360</vt:lpwstr>
  </property>
</Properties>
</file>